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C1519" w14:textId="010FD23F" w:rsidR="00371B59" w:rsidRDefault="00756E0D" w:rsidP="00992A59">
      <w:pPr>
        <w:autoSpaceDE w:val="0"/>
        <w:autoSpaceDN w:val="0"/>
        <w:adjustRightInd w:val="0"/>
        <w:spacing w:after="0" w:line="240" w:lineRule="auto"/>
        <w:jc w:val="center"/>
        <w:rPr>
          <w:rFonts w:ascii="Preeti" w:eastAsia="Calibri" w:hAnsi="Preeti" w:cs="Kalimati" w:hint="cs"/>
          <w:bCs/>
          <w:spacing w:val="-2"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t xml:space="preserve">दूध चिस्यान केन्द्र स्थापना कार्यक्रम </w:t>
      </w:r>
      <w:r w:rsidR="006E245E" w:rsidRPr="00662705">
        <w:rPr>
          <w:rFonts w:ascii="Preeti" w:hAnsi="Preeti" w:cs="Kalimati" w:hint="cs"/>
          <w:b/>
          <w:bCs/>
          <w:szCs w:val="22"/>
          <w:cs/>
        </w:rPr>
        <w:t xml:space="preserve">संचालन </w:t>
      </w:r>
      <w:r w:rsidR="00371B59" w:rsidRPr="00371B59">
        <w:rPr>
          <w:rFonts w:ascii="Preeti" w:eastAsia="Calibri" w:hAnsi="Preeti" w:cs="Kalimati" w:hint="cs"/>
          <w:bCs/>
          <w:spacing w:val="-2"/>
          <w:szCs w:val="22"/>
          <w:cs/>
        </w:rPr>
        <w:t>प्रस्तावको ढाँचा</w:t>
      </w:r>
    </w:p>
    <w:p w14:paraId="570175EE" w14:textId="77777777" w:rsidR="00992A59" w:rsidRDefault="00992A59" w:rsidP="00992A59">
      <w:pPr>
        <w:autoSpaceDE w:val="0"/>
        <w:autoSpaceDN w:val="0"/>
        <w:adjustRightInd w:val="0"/>
        <w:spacing w:after="0" w:line="240" w:lineRule="auto"/>
        <w:jc w:val="center"/>
        <w:rPr>
          <w:rFonts w:ascii="Preeti" w:eastAsia="Calibri" w:hAnsi="Preeti" w:cs="Kalimati" w:hint="cs"/>
          <w:bCs/>
          <w:spacing w:val="-2"/>
          <w:szCs w:val="22"/>
        </w:rPr>
      </w:pPr>
    </w:p>
    <w:p w14:paraId="6E160A65" w14:textId="77777777" w:rsidR="00992A59" w:rsidRPr="00371B59" w:rsidRDefault="00992A59" w:rsidP="00992A59">
      <w:pPr>
        <w:autoSpaceDE w:val="0"/>
        <w:autoSpaceDN w:val="0"/>
        <w:adjustRightInd w:val="0"/>
        <w:spacing w:after="0" w:line="240" w:lineRule="auto"/>
        <w:jc w:val="center"/>
        <w:rPr>
          <w:rFonts w:ascii="Preeti" w:eastAsia="Calibri" w:hAnsi="Preeti" w:cs="Kalimati"/>
          <w:bCs/>
          <w:spacing w:val="-2"/>
          <w:szCs w:val="22"/>
        </w:rPr>
      </w:pPr>
    </w:p>
    <w:p w14:paraId="05322253" w14:textId="77777777" w:rsidR="00371B59" w:rsidRPr="0038158C" w:rsidRDefault="00BB5CE9" w:rsidP="00371B59">
      <w:pPr>
        <w:spacing w:after="0" w:line="240" w:lineRule="auto"/>
        <w:ind w:left="360"/>
        <w:rPr>
          <w:rFonts w:ascii="Calibri" w:eastAsia="Calibri" w:hAnsi="Calibr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क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. </w:t>
      </w:r>
      <w:r w:rsidR="00371B59" w:rsidRPr="0038158C">
        <w:rPr>
          <w:rFonts w:ascii="Calibri" w:eastAsia="Calibri" w:hAnsi="Calibri" w:cs="Kalimati" w:hint="cs"/>
          <w:sz w:val="20"/>
          <w:cs/>
        </w:rPr>
        <w:t xml:space="preserve">आवेदकको </w:t>
      </w:r>
      <w:r w:rsidR="000A1470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नाम र ठेगाना </w:t>
      </w:r>
      <w:r w:rsidR="000A1470" w:rsidRPr="0038158C">
        <w:rPr>
          <w:rFonts w:ascii="Calibri" w:eastAsia="Calibri" w:hAnsi="Calibri" w:cs="Kalimati" w:hint="cs"/>
          <w:sz w:val="20"/>
          <w:cs/>
        </w:rPr>
        <w:t>:</w:t>
      </w:r>
    </w:p>
    <w:p w14:paraId="6F5B6D24" w14:textId="77777777" w:rsidR="00371B59" w:rsidRPr="0038158C" w:rsidRDefault="00BB5CE9" w:rsidP="00371B59">
      <w:pPr>
        <w:spacing w:after="0" w:line="240" w:lineRule="auto"/>
        <w:ind w:left="360"/>
        <w:rPr>
          <w:rFonts w:ascii="Calibri" w:eastAsia="Calibri" w:hAnsi="Calibr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ख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. </w:t>
      </w:r>
      <w:r w:rsidR="00371B59" w:rsidRPr="0038158C">
        <w:rPr>
          <w:rFonts w:ascii="Calibri" w:eastAsia="Calibri" w:hAnsi="Calibri" w:cs="Kalimati" w:hint="cs"/>
          <w:sz w:val="20"/>
          <w:cs/>
        </w:rPr>
        <w:t>सम्</w:t>
      </w:r>
      <w:r w:rsidR="000A1470" w:rsidRPr="0038158C">
        <w:rPr>
          <w:rFonts w:ascii="Calibri" w:eastAsia="Calibri" w:hAnsi="Calibri" w:cs="Kalimati" w:hint="cs"/>
          <w:sz w:val="20"/>
          <w:cs/>
        </w:rPr>
        <w:t>पर्क व्यक्तिको नाम</w:t>
      </w:r>
      <w:r w:rsidR="000A619F" w:rsidRPr="0038158C">
        <w:rPr>
          <w:rFonts w:ascii="Calibri" w:eastAsia="Calibri" w:hAnsi="Calibri" w:cs="Kalimati" w:hint="cs"/>
          <w:sz w:val="20"/>
          <w:cs/>
        </w:rPr>
        <w:t>, पद</w:t>
      </w:r>
      <w:r w:rsidR="000A1470" w:rsidRPr="0038158C">
        <w:rPr>
          <w:rFonts w:ascii="Calibri" w:eastAsia="Calibri" w:hAnsi="Calibri" w:cs="Kalimati" w:hint="cs"/>
          <w:sz w:val="20"/>
          <w:cs/>
        </w:rPr>
        <w:t xml:space="preserve"> र सम्पर्क नं :</w:t>
      </w:r>
    </w:p>
    <w:p w14:paraId="2176F79D" w14:textId="6AD8423B" w:rsidR="002A3622" w:rsidRPr="0038158C" w:rsidRDefault="00BB5CE9" w:rsidP="002A3622">
      <w:pPr>
        <w:spacing w:after="0" w:line="240" w:lineRule="auto"/>
        <w:ind w:left="360"/>
        <w:rPr>
          <w:rFonts w:ascii="Calibri" w:eastAsia="Calibri" w:hAnsi="Calibr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ग</w:t>
      </w:r>
      <w:r w:rsidR="00371B59" w:rsidRPr="0038158C">
        <w:rPr>
          <w:rFonts w:ascii="Calibri" w:eastAsia="Calibri" w:hAnsi="Calibri" w:cs="Kalimati" w:hint="cs"/>
          <w:sz w:val="20"/>
          <w:cs/>
        </w:rPr>
        <w:t xml:space="preserve">. </w:t>
      </w:r>
      <w:r w:rsidR="005B295F" w:rsidRPr="0038158C">
        <w:rPr>
          <w:rFonts w:ascii="Calibri" w:eastAsia="Calibri" w:hAnsi="Calibri" w:cs="Kalimati" w:hint="cs"/>
          <w:sz w:val="20"/>
          <w:cs/>
          <w:lang w:bidi="hi-IN"/>
        </w:rPr>
        <w:t>कार्यक्रम स</w:t>
      </w:r>
      <w:r w:rsidR="0038158C">
        <w:rPr>
          <w:rFonts w:ascii="Calibri" w:eastAsia="Calibri" w:hAnsi="Calibri" w:cs="Kalimati" w:hint="cs"/>
          <w:sz w:val="20"/>
          <w:cs/>
        </w:rPr>
        <w:t>ञ्चा</w:t>
      </w:r>
      <w:r w:rsidR="002A3622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लन हुने स्थान </w:t>
      </w:r>
      <w:r w:rsidR="002A3622" w:rsidRPr="0038158C">
        <w:rPr>
          <w:rFonts w:ascii="Calibri" w:eastAsia="Calibri" w:hAnsi="Calibri" w:cs="Kalimati" w:hint="cs"/>
          <w:sz w:val="20"/>
          <w:cs/>
        </w:rPr>
        <w:t>:</w:t>
      </w:r>
    </w:p>
    <w:p w14:paraId="6C060D7C" w14:textId="77777777" w:rsidR="00371B59" w:rsidRPr="0038158C" w:rsidRDefault="00BB5CE9" w:rsidP="00371B59">
      <w:pPr>
        <w:spacing w:after="0" w:line="240" w:lineRule="auto"/>
        <w:ind w:left="360"/>
        <w:rPr>
          <w:rFonts w:ascii="Calibri" w:eastAsia="Calibri" w:hAnsi="Calibr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घ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. </w:t>
      </w:r>
      <w:r w:rsidR="000A619F" w:rsidRPr="0038158C">
        <w:rPr>
          <w:rFonts w:ascii="Calibri" w:eastAsia="Calibri" w:hAnsi="Calibri" w:cs="Kalimati" w:hint="cs"/>
          <w:sz w:val="20"/>
          <w:cs/>
        </w:rPr>
        <w:t>चिस्यान केन्द्रको क्षमता</w:t>
      </w:r>
      <w:r w:rsidR="000A1470" w:rsidRPr="0038158C">
        <w:rPr>
          <w:rFonts w:ascii="Calibri" w:eastAsia="Calibri" w:hAnsi="Calibri" w:cs="Kalimati" w:hint="cs"/>
          <w:sz w:val="20"/>
          <w:cs/>
        </w:rPr>
        <w:t xml:space="preserve"> :</w:t>
      </w:r>
    </w:p>
    <w:p w14:paraId="3F404AE1" w14:textId="77777777" w:rsidR="00371B59" w:rsidRPr="0038158C" w:rsidRDefault="00BB5CE9" w:rsidP="00371B59">
      <w:pPr>
        <w:spacing w:after="0" w:line="240" w:lineRule="auto"/>
        <w:ind w:left="360"/>
        <w:rPr>
          <w:rFonts w:ascii="Calibri" w:eastAsia="Calibri" w:hAnsi="Calibr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ङ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. </w:t>
      </w:r>
      <w:r w:rsidR="00C5487D" w:rsidRPr="0038158C">
        <w:rPr>
          <w:rFonts w:ascii="Calibri" w:eastAsia="Calibri" w:hAnsi="Calibri" w:cs="Kalimati" w:hint="cs"/>
          <w:sz w:val="20"/>
          <w:cs/>
        </w:rPr>
        <w:t>लाभान्वित घरधुरी :</w:t>
      </w:r>
    </w:p>
    <w:p w14:paraId="208564E5" w14:textId="4024B0A4" w:rsidR="00371B59" w:rsidRPr="0038158C" w:rsidRDefault="00BB5CE9" w:rsidP="00371B59">
      <w:pPr>
        <w:spacing w:after="0" w:line="240" w:lineRule="auto"/>
        <w:ind w:left="360"/>
        <w:rPr>
          <w:rFonts w:ascii="Preeti" w:eastAsia="Calibri" w:hAnsi="Preet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च</w:t>
      </w:r>
      <w:r w:rsidR="000724DB" w:rsidRPr="0038158C">
        <w:rPr>
          <w:rFonts w:ascii="Calibri" w:eastAsia="Calibri" w:hAnsi="Calibri" w:cs="Kalimati" w:hint="cs"/>
          <w:sz w:val="20"/>
          <w:cs/>
        </w:rPr>
        <w:t>.</w:t>
      </w:r>
      <w:r w:rsidR="00371B59" w:rsidRPr="0038158C">
        <w:rPr>
          <w:rFonts w:ascii="Calibri" w:eastAsia="Calibri" w:hAnsi="Calibri" w:cs="Kalimati" w:hint="cs"/>
          <w:sz w:val="20"/>
          <w:cs/>
        </w:rPr>
        <w:t xml:space="preserve"> 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>स</w:t>
      </w:r>
      <w:r w:rsidR="0038158C">
        <w:rPr>
          <w:rFonts w:ascii="Calibri" w:eastAsia="Calibri" w:hAnsi="Calibri" w:cs="Kalimati" w:hint="cs"/>
          <w:sz w:val="20"/>
          <w:cs/>
        </w:rPr>
        <w:t>ञ्चा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लन गरिने </w:t>
      </w:r>
      <w:r w:rsidR="000724DB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क्रियाकलापको </w:t>
      </w:r>
      <w:r w:rsidR="000A1470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विवरण </w:t>
      </w:r>
      <w:r w:rsidR="000A1470" w:rsidRPr="0038158C">
        <w:rPr>
          <w:rFonts w:ascii="Calibri" w:eastAsia="Calibri" w:hAnsi="Calibri" w:cs="Kalimati" w:hint="cs"/>
          <w:sz w:val="20"/>
          <w:cs/>
        </w:rPr>
        <w:t>:</w:t>
      </w:r>
      <w:r w:rsidR="00371B59" w:rsidRPr="0038158C">
        <w:rPr>
          <w:rFonts w:ascii="Preeti" w:eastAsia="Calibri" w:hAnsi="Preeti" w:cs="Kalimati"/>
          <w:sz w:val="20"/>
          <w:lang w:bidi="ar-SA"/>
        </w:rPr>
        <w:tab/>
      </w:r>
    </w:p>
    <w:tbl>
      <w:tblPr>
        <w:tblpPr w:leftFromText="180" w:rightFromText="180" w:vertAnchor="text" w:horzAnchor="margin" w:tblpX="392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2280"/>
        <w:gridCol w:w="1277"/>
        <w:gridCol w:w="1444"/>
        <w:gridCol w:w="1365"/>
        <w:gridCol w:w="1266"/>
        <w:gridCol w:w="1010"/>
        <w:gridCol w:w="1033"/>
      </w:tblGrid>
      <w:tr w:rsidR="000A619F" w:rsidRPr="0038158C" w14:paraId="6ED16420" w14:textId="77777777" w:rsidTr="000A619F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7C5FC9" w14:textId="01C09115" w:rsidR="000A619F" w:rsidRPr="0038158C" w:rsidRDefault="000A619F" w:rsidP="002103A4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क्र.स</w:t>
            </w:r>
            <w:r w:rsidR="0038158C">
              <w:rPr>
                <w:rFonts w:ascii="Calibri" w:eastAsia="Calibri" w:hAnsi="Calibri" w:cs="Kalimati" w:hint="cs"/>
                <w:sz w:val="20"/>
                <w:cs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737D83" w14:textId="77777777" w:rsidR="000A619F" w:rsidRPr="0038158C" w:rsidRDefault="000A619F" w:rsidP="002103A4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क्रियाकलापको विवरण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2B5BF" w14:textId="77777777" w:rsidR="000A619F" w:rsidRPr="0038158C" w:rsidRDefault="000A619F" w:rsidP="000A619F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एकाई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235233" w14:textId="77777777" w:rsidR="000A619F" w:rsidRPr="0038158C" w:rsidRDefault="000A619F" w:rsidP="000A619F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परिमाण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6B5C" w14:textId="77777777" w:rsidR="000A619F" w:rsidRPr="0038158C" w:rsidRDefault="000A619F" w:rsidP="002103A4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अनुमानित लागत रु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C4736E" w14:textId="77777777" w:rsidR="000A619F" w:rsidRPr="0038158C" w:rsidRDefault="000A619F" w:rsidP="002103A4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कुल</w:t>
            </w:r>
            <w:r w:rsidRPr="0038158C">
              <w:rPr>
                <w:rFonts w:ascii="Calibri" w:eastAsia="Calibri" w:hAnsi="Calibri" w:cs="Kalimati" w:hint="cs"/>
                <w:sz w:val="20"/>
                <w:lang w:bidi="ar-SA"/>
              </w:rPr>
              <w:t xml:space="preserve"> </w:t>
            </w: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रकम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CEF9E" w14:textId="77777777" w:rsidR="000A619F" w:rsidRPr="0038158C" w:rsidRDefault="000A619F" w:rsidP="002103A4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सम्पन्न गर्ने समय अवधि</w:t>
            </w:r>
          </w:p>
        </w:tc>
      </w:tr>
      <w:tr w:rsidR="000A619F" w:rsidRPr="0038158C" w14:paraId="5715D3F4" w14:textId="77777777" w:rsidTr="000A619F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16C2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097C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C15F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5DC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0D593" w14:textId="77777777" w:rsidR="000A619F" w:rsidRPr="0038158C" w:rsidRDefault="000A619F" w:rsidP="002103A4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आफुले</w:t>
            </w:r>
            <w:r w:rsidRPr="0038158C">
              <w:rPr>
                <w:rFonts w:ascii="Calibri" w:eastAsia="Calibri" w:hAnsi="Calibri" w:cs="Kalimati" w:hint="cs"/>
                <w:sz w:val="20"/>
                <w:lang w:bidi="ar-SA"/>
              </w:rPr>
              <w:t xml:space="preserve"> </w:t>
            </w: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व्यहोर्ने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E3B47" w14:textId="77777777" w:rsidR="000A619F" w:rsidRPr="0038158C" w:rsidRDefault="000A619F" w:rsidP="002103A4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माग</w:t>
            </w:r>
            <w:r w:rsidRPr="0038158C">
              <w:rPr>
                <w:rFonts w:ascii="Calibri" w:eastAsia="Calibri" w:hAnsi="Calibri" w:cs="Kalimati" w:hint="cs"/>
                <w:sz w:val="20"/>
                <w:lang w:bidi="ar-SA"/>
              </w:rPr>
              <w:t xml:space="preserve"> </w:t>
            </w: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गरिएको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C23A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DDB8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A619F" w:rsidRPr="0038158C" w14:paraId="27361203" w14:textId="77777777" w:rsidTr="000A61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7FF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</w:p>
        </w:tc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821B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पुँजीगत कार्य</w:t>
            </w:r>
          </w:p>
        </w:tc>
      </w:tr>
      <w:tr w:rsidR="000A619F" w:rsidRPr="0038158C" w14:paraId="06B4FA36" w14:textId="77777777" w:rsidTr="000A61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CC83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C1D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4F0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D211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98B7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06359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01004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35C9F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A619F" w:rsidRPr="0038158C" w14:paraId="2A899C53" w14:textId="77777777" w:rsidTr="000A61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90CD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0899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C6A6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ABE5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11EA6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19174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1675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88882" w14:textId="77777777" w:rsidR="000A619F" w:rsidRPr="0038158C" w:rsidRDefault="000A619F" w:rsidP="002103A4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A619F" w:rsidRPr="0038158C" w14:paraId="7852BF67" w14:textId="77777777" w:rsidTr="000A61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DF5C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CA01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जम्मा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14C53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9DC54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643A1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D4B68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A619F" w:rsidRPr="0038158C" w14:paraId="419F6609" w14:textId="77777777" w:rsidTr="000A61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BE78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B25F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प्रतिशत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FC9DF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01DF1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98DA6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C171C" w14:textId="77777777" w:rsidR="000A619F" w:rsidRPr="0038158C" w:rsidRDefault="000A619F" w:rsidP="002103A4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</w:tbl>
    <w:p w14:paraId="1B1A5172" w14:textId="77777777" w:rsidR="00371B59" w:rsidRPr="0038158C" w:rsidRDefault="00371B59" w:rsidP="00371B59">
      <w:pPr>
        <w:spacing w:after="0" w:line="240" w:lineRule="auto"/>
        <w:ind w:left="360"/>
        <w:rPr>
          <w:rFonts w:ascii="Preeti" w:eastAsia="Calibri" w:hAnsi="Preeti" w:cs="Kalimati"/>
          <w:b/>
          <w:bCs/>
          <w:sz w:val="20"/>
        </w:rPr>
      </w:pPr>
    </w:p>
    <w:p w14:paraId="5BB344A6" w14:textId="77777777" w:rsidR="00371B59" w:rsidRPr="0038158C" w:rsidRDefault="00371B59" w:rsidP="00371B59">
      <w:pPr>
        <w:spacing w:after="0" w:line="240" w:lineRule="auto"/>
        <w:rPr>
          <w:rFonts w:ascii="Preeti" w:eastAsia="Calibri" w:hAnsi="Preeti" w:cs="Kalimati"/>
          <w:sz w:val="20"/>
        </w:rPr>
      </w:pPr>
      <w:r w:rsidRPr="0038158C">
        <w:rPr>
          <w:rFonts w:ascii="Preeti" w:eastAsia="Calibri" w:hAnsi="Preeti" w:cs="Kalimati"/>
          <w:sz w:val="20"/>
          <w:lang w:bidi="ar-SA"/>
        </w:rPr>
        <w:tab/>
      </w:r>
    </w:p>
    <w:p w14:paraId="075D8407" w14:textId="77777777" w:rsidR="00371B59" w:rsidRPr="0038158C" w:rsidRDefault="00BB5CE9" w:rsidP="00371B59">
      <w:pPr>
        <w:spacing w:after="0" w:line="240" w:lineRule="auto"/>
        <w:ind w:left="630" w:hanging="270"/>
        <w:rPr>
          <w:rFonts w:ascii="Preeti" w:eastAsia="Calibri" w:hAnsi="Preet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छ</w:t>
      </w:r>
      <w:r w:rsidR="00433B83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. प्रस्तावित कार्यक्रम 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>सञ्चालनबाट प्राप्त हुने उपलब्धिहरु</w:t>
      </w:r>
      <w:r w:rsidR="00371B59" w:rsidRPr="0038158C">
        <w:rPr>
          <w:rFonts w:ascii="Calibri" w:eastAsia="Calibri" w:hAnsi="Calibri" w:cs="Kalimati" w:hint="cs"/>
          <w:sz w:val="20"/>
          <w:cs/>
        </w:rPr>
        <w:t xml:space="preserve"> (भौतिक संरचना विकास/सुधार</w:t>
      </w:r>
      <w:r w:rsidR="00371B59" w:rsidRPr="0038158C">
        <w:rPr>
          <w:rFonts w:ascii="Calibri" w:eastAsia="Calibri" w:hAnsi="Calibri" w:cs="Kalimati"/>
          <w:sz w:val="20"/>
        </w:rPr>
        <w:t xml:space="preserve">, </w:t>
      </w:r>
      <w:r w:rsidR="00020498" w:rsidRPr="0038158C">
        <w:rPr>
          <w:rFonts w:ascii="Calibri" w:eastAsia="Calibri" w:hAnsi="Calibri" w:cs="Kalimati" w:hint="cs"/>
          <w:sz w:val="20"/>
          <w:cs/>
        </w:rPr>
        <w:t xml:space="preserve">मासिक विक्रि हुने </w:t>
      </w:r>
      <w:r w:rsidR="00DB50A7" w:rsidRPr="0038158C">
        <w:rPr>
          <w:rFonts w:ascii="Calibri" w:eastAsia="Calibri" w:hAnsi="Calibri" w:cs="Kalimati" w:hint="cs"/>
          <w:sz w:val="20"/>
          <w:cs/>
        </w:rPr>
        <w:t>पदार्थको परिमाण</w:t>
      </w:r>
      <w:r w:rsidR="00020498" w:rsidRPr="0038158C">
        <w:rPr>
          <w:rFonts w:ascii="Calibri" w:eastAsia="Calibri" w:hAnsi="Calibri" w:cs="Kalimati" w:hint="cs"/>
          <w:sz w:val="20"/>
          <w:cs/>
        </w:rPr>
        <w:t xml:space="preserve"> (रकममा समेत उल्लेख गर्ने)</w:t>
      </w:r>
      <w:r w:rsidR="00371B59" w:rsidRPr="0038158C">
        <w:rPr>
          <w:rFonts w:ascii="Calibri" w:eastAsia="Calibri" w:hAnsi="Calibri" w:cs="Kalimati"/>
          <w:sz w:val="20"/>
        </w:rPr>
        <w:t xml:space="preserve">, </w:t>
      </w:r>
      <w:r w:rsidR="00371B59" w:rsidRPr="0038158C">
        <w:rPr>
          <w:rFonts w:ascii="Calibri" w:eastAsia="Calibri" w:hAnsi="Calibri" w:cs="Kalimati" w:hint="cs"/>
          <w:sz w:val="20"/>
          <w:cs/>
        </w:rPr>
        <w:t>रोजगारी सिर्जना</w:t>
      </w:r>
      <w:r w:rsidR="00371B59" w:rsidRPr="0038158C">
        <w:rPr>
          <w:rFonts w:ascii="Calibri" w:eastAsia="Calibri" w:hAnsi="Calibri" w:cs="Kalimati"/>
          <w:sz w:val="20"/>
        </w:rPr>
        <w:t xml:space="preserve">, </w:t>
      </w:r>
      <w:r w:rsidR="00371B59" w:rsidRPr="0038158C">
        <w:rPr>
          <w:rFonts w:ascii="Calibri" w:eastAsia="Calibri" w:hAnsi="Calibri" w:cs="Kalimati" w:hint="cs"/>
          <w:sz w:val="20"/>
          <w:cs/>
        </w:rPr>
        <w:t xml:space="preserve">आदि): </w:t>
      </w:r>
    </w:p>
    <w:tbl>
      <w:tblPr>
        <w:tblW w:w="4981" w:type="pc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3551"/>
        <w:gridCol w:w="995"/>
        <w:gridCol w:w="1447"/>
        <w:gridCol w:w="2032"/>
        <w:gridCol w:w="1558"/>
      </w:tblGrid>
      <w:tr w:rsidR="00020498" w:rsidRPr="0038158C" w14:paraId="665506F5" w14:textId="77777777" w:rsidTr="00A659FF"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9EAD5A" w14:textId="77777777" w:rsidR="00020498" w:rsidRPr="0038158C" w:rsidRDefault="00020498" w:rsidP="0002049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क्र.सं.</w:t>
            </w:r>
          </w:p>
        </w:tc>
        <w:tc>
          <w:tcPr>
            <w:tcW w:w="1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6D2100" w14:textId="77777777" w:rsidR="00020498" w:rsidRPr="0038158C" w:rsidRDefault="00020498" w:rsidP="00020498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विवरण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97C588" w14:textId="77777777" w:rsidR="00020498" w:rsidRPr="0038158C" w:rsidRDefault="00020498" w:rsidP="00020498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एकाई</w:t>
            </w:r>
          </w:p>
        </w:tc>
        <w:tc>
          <w:tcPr>
            <w:tcW w:w="1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C5A7" w14:textId="77777777" w:rsidR="00020498" w:rsidRPr="0038158C" w:rsidRDefault="00020498" w:rsidP="00020498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परिमाण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8869F1" w14:textId="77777777" w:rsidR="00020498" w:rsidRPr="0038158C" w:rsidRDefault="00020498" w:rsidP="00020498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कैफियत</w:t>
            </w:r>
          </w:p>
        </w:tc>
      </w:tr>
      <w:tr w:rsidR="00020498" w:rsidRPr="0038158C" w14:paraId="63C3CE01" w14:textId="77777777" w:rsidTr="00A659FF"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EFC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1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5EA8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F90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1CF5" w14:textId="77777777" w:rsidR="00020498" w:rsidRPr="0038158C" w:rsidRDefault="00020498" w:rsidP="00020498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हालको अवस्था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AE14" w14:textId="77777777" w:rsidR="00020498" w:rsidRPr="0038158C" w:rsidRDefault="00020498" w:rsidP="00020498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कार्यक्रम संचालन पश्चातको अवस्था</w:t>
            </w: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359F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6E4DC0B0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F3DF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१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A759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भौतिक संरचना विकास/सुधार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EC68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FD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2124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5BFD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29002FAC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2097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60D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85A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769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6480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8F24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130586FE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99ED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D4AB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671C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F7C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85F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5390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0A59C824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8348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२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462A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 xml:space="preserve">मासिक विक्रि हुने </w:t>
            </w:r>
            <w:r w:rsidR="002602E3" w:rsidRPr="0038158C">
              <w:rPr>
                <w:rFonts w:ascii="Calibri" w:eastAsia="Calibri" w:hAnsi="Calibri" w:cs="Kalimati" w:hint="cs"/>
                <w:sz w:val="20"/>
                <w:cs/>
              </w:rPr>
              <w:t>पदार्थको परिमाण (रकममा समेत उल्लेख गर्ने)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6709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C3CC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48CA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6BDD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66BBE42B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22A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5ADE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C6AB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8E05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586B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B6D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428BC221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4214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7CA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7803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C696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2483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C06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0EC84AF8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3E90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३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43B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रोजगारी सिर्जना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C4F0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513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01FC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F058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0DB97BC8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E42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४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7C5E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</w:rPr>
              <w:t>अन्य उपलब्धिहरु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D313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7132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5738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C0D4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  <w:tr w:rsidR="00020498" w:rsidRPr="0038158C" w14:paraId="5C8D46C3" w14:textId="77777777" w:rsidTr="00A659F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5750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cs/>
                <w:lang w:bidi="hi-IN"/>
              </w:rPr>
              <w:t>जम्मा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5F9E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1C25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8ED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7BA2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742" w14:textId="77777777" w:rsidR="00020498" w:rsidRPr="0038158C" w:rsidRDefault="00020498" w:rsidP="00020498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lang w:bidi="ar-SA"/>
              </w:rPr>
            </w:pPr>
          </w:p>
        </w:tc>
      </w:tr>
    </w:tbl>
    <w:p w14:paraId="32E091FD" w14:textId="77777777" w:rsidR="00371B59" w:rsidRPr="0038158C" w:rsidRDefault="00371B59" w:rsidP="00371B59">
      <w:pPr>
        <w:spacing w:after="0" w:line="240" w:lineRule="auto"/>
        <w:rPr>
          <w:rFonts w:ascii="Preeti" w:eastAsia="Calibri" w:hAnsi="Preeti" w:cs="Kalimati"/>
          <w:sz w:val="20"/>
          <w:lang w:bidi="ar-SA"/>
        </w:rPr>
      </w:pPr>
    </w:p>
    <w:p w14:paraId="6C4D7278" w14:textId="77777777" w:rsidR="00371B59" w:rsidRPr="0038158C" w:rsidRDefault="00BB5CE9" w:rsidP="00371B59">
      <w:pPr>
        <w:spacing w:after="0" w:line="240" w:lineRule="auto"/>
        <w:ind w:left="360"/>
        <w:rPr>
          <w:rFonts w:ascii="Calibri" w:eastAsia="Calibri" w:hAnsi="Calibri" w:cs="Kalimati"/>
        </w:rPr>
      </w:pPr>
      <w:r w:rsidRPr="0038158C">
        <w:rPr>
          <w:rFonts w:ascii="Calibri" w:eastAsia="Calibri" w:hAnsi="Calibri" w:cs="Kalimati" w:hint="cs"/>
          <w:sz w:val="20"/>
          <w:cs/>
        </w:rPr>
        <w:t>ज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. </w:t>
      </w:r>
      <w:r w:rsidR="00433B83" w:rsidRPr="0038158C">
        <w:rPr>
          <w:rFonts w:ascii="Calibri" w:eastAsia="Calibri" w:hAnsi="Calibri" w:cs="Kalimati" w:hint="cs"/>
          <w:cs/>
        </w:rPr>
        <w:t>बजारीकरण (</w:t>
      </w:r>
      <w:r w:rsidR="0062619B" w:rsidRPr="0038158C">
        <w:rPr>
          <w:rFonts w:ascii="Calibri" w:eastAsia="Calibri" w:hAnsi="Calibri" w:cs="Kalimati" w:hint="cs"/>
          <w:cs/>
        </w:rPr>
        <w:t>संकलित दूधको</w:t>
      </w:r>
      <w:r w:rsidR="00433B83" w:rsidRPr="0038158C">
        <w:rPr>
          <w:rFonts w:ascii="Calibri" w:eastAsia="Calibri" w:hAnsi="Calibri" w:cs="Kalimati" w:hint="cs"/>
          <w:cs/>
        </w:rPr>
        <w:t xml:space="preserve"> विक्</w:t>
      </w:r>
      <w:r w:rsidR="00C451BD" w:rsidRPr="0038158C">
        <w:rPr>
          <w:rFonts w:ascii="Calibri" w:eastAsia="Calibri" w:hAnsi="Calibri" w:cs="Kalimati" w:hint="cs"/>
          <w:cs/>
        </w:rPr>
        <w:t>रिवितरण कसरी हुन्छ) वारे खुलाउने :</w:t>
      </w:r>
    </w:p>
    <w:p w14:paraId="722D6472" w14:textId="77777777" w:rsidR="0062619B" w:rsidRPr="0038158C" w:rsidRDefault="0062619B" w:rsidP="00371B59">
      <w:pPr>
        <w:spacing w:after="0" w:line="240" w:lineRule="auto"/>
        <w:ind w:left="360"/>
        <w:rPr>
          <w:rFonts w:ascii="Calibri" w:eastAsia="Calibri" w:hAnsi="Calibri" w:cs="Kalimati"/>
          <w:sz w:val="20"/>
        </w:rPr>
      </w:pPr>
    </w:p>
    <w:p w14:paraId="5273572F" w14:textId="77777777" w:rsidR="00371B59" w:rsidRPr="0038158C" w:rsidRDefault="00BB5CE9" w:rsidP="00371B59">
      <w:pPr>
        <w:spacing w:after="0" w:line="240" w:lineRule="auto"/>
        <w:ind w:left="360"/>
        <w:rPr>
          <w:rFonts w:ascii="Calibri" w:eastAsia="Calibri" w:hAnsi="Calibri" w:cs="Kalimati"/>
          <w:sz w:val="20"/>
        </w:rPr>
      </w:pPr>
      <w:r w:rsidRPr="0038158C">
        <w:rPr>
          <w:rFonts w:ascii="Calibri" w:eastAsia="Calibri" w:hAnsi="Calibri" w:cs="Kalimati" w:hint="cs"/>
          <w:sz w:val="20"/>
          <w:cs/>
        </w:rPr>
        <w:t>झ</w:t>
      </w:r>
      <w:r w:rsidR="00371B59" w:rsidRPr="0038158C">
        <w:rPr>
          <w:rFonts w:ascii="Calibri" w:eastAsia="Calibri" w:hAnsi="Calibri" w:cs="Kalimati" w:hint="cs"/>
          <w:sz w:val="20"/>
          <w:cs/>
        </w:rPr>
        <w:t xml:space="preserve">. </w:t>
      </w:r>
      <w:r w:rsidR="00371B59" w:rsidRPr="0038158C">
        <w:rPr>
          <w:rFonts w:ascii="Calibri" w:eastAsia="Calibri" w:hAnsi="Calibri" w:cs="Kalimati" w:hint="cs"/>
          <w:sz w:val="20"/>
          <w:cs/>
          <w:lang w:bidi="hi-IN"/>
        </w:rPr>
        <w:t xml:space="preserve">नयाँ सोच </w:t>
      </w:r>
      <w:r w:rsidR="00371B59" w:rsidRPr="0038158C">
        <w:rPr>
          <w:rFonts w:ascii="Calibri" w:eastAsia="Calibri" w:hAnsi="Calibri" w:cs="Kalimati" w:hint="cs"/>
          <w:sz w:val="20"/>
          <w:cs/>
        </w:rPr>
        <w:t xml:space="preserve">तथा </w:t>
      </w:r>
      <w:r w:rsidR="00885238" w:rsidRPr="0038158C">
        <w:rPr>
          <w:rFonts w:ascii="Calibri" w:eastAsia="Calibri" w:hAnsi="Calibri" w:cs="Kalimati" w:hint="cs"/>
          <w:sz w:val="20"/>
          <w:cs/>
        </w:rPr>
        <w:t xml:space="preserve">दिगोरुपमा संचालन गर्ने </w:t>
      </w:r>
      <w:r w:rsidR="000A29EA" w:rsidRPr="0038158C">
        <w:rPr>
          <w:rFonts w:ascii="Calibri" w:eastAsia="Calibri" w:hAnsi="Calibri" w:cs="Kalimati" w:hint="cs"/>
          <w:sz w:val="20"/>
          <w:cs/>
        </w:rPr>
        <w:t xml:space="preserve">भावी </w:t>
      </w:r>
      <w:r w:rsidR="000A1470" w:rsidRPr="0038158C">
        <w:rPr>
          <w:rFonts w:ascii="Calibri" w:eastAsia="Calibri" w:hAnsi="Calibri" w:cs="Kalimati" w:hint="cs"/>
          <w:sz w:val="20"/>
          <w:cs/>
        </w:rPr>
        <w:t>योजना :</w:t>
      </w:r>
    </w:p>
    <w:p w14:paraId="2DE483F6" w14:textId="77777777" w:rsidR="00371B59" w:rsidRPr="0038158C" w:rsidRDefault="000A1470" w:rsidP="00371B59">
      <w:pPr>
        <w:spacing w:after="0" w:line="240" w:lineRule="auto"/>
        <w:rPr>
          <w:rFonts w:ascii="Preeti" w:eastAsia="Calibri" w:hAnsi="Preeti" w:cs="Kalimati"/>
          <w:sz w:val="20"/>
          <w:u w:val="single"/>
          <w:lang w:bidi="ar-SA"/>
        </w:rPr>
      </w:pPr>
      <w:r w:rsidRPr="0038158C">
        <w:rPr>
          <w:rFonts w:ascii="Calibri" w:eastAsia="Calibri" w:hAnsi="Calibri" w:cs="Kalimati" w:hint="cs"/>
          <w:sz w:val="20"/>
          <w:u w:val="single"/>
          <w:cs/>
          <w:lang w:bidi="hi-IN"/>
        </w:rPr>
        <w:t>प्रस्तावकको</w:t>
      </w:r>
    </w:p>
    <w:p w14:paraId="32A73EB2" w14:textId="77777777" w:rsidR="00371B59" w:rsidRPr="0038158C" w:rsidRDefault="00371B59" w:rsidP="00371B59">
      <w:pPr>
        <w:spacing w:after="0" w:line="240" w:lineRule="auto"/>
        <w:rPr>
          <w:rFonts w:ascii="Preeti" w:eastAsia="Calibri" w:hAnsi="Preeti" w:cs="Kalimati"/>
          <w:sz w:val="20"/>
          <w:lang w:bidi="hi-IN"/>
        </w:rPr>
      </w:pPr>
      <w:r w:rsidRPr="0038158C">
        <w:rPr>
          <w:rFonts w:ascii="Calibri" w:eastAsia="Calibri" w:hAnsi="Calibri" w:cs="Kalimati" w:hint="cs"/>
          <w:sz w:val="20"/>
          <w:cs/>
          <w:lang w:bidi="hi-IN"/>
        </w:rPr>
        <w:t>नामः</w:t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  <w:r w:rsidRPr="0038158C">
        <w:rPr>
          <w:rFonts w:ascii="Calibri" w:eastAsia="Calibri" w:hAnsi="Calibri" w:cs="Kalimati"/>
          <w:sz w:val="20"/>
          <w:lang w:bidi="ar-SA"/>
        </w:rPr>
        <w:t xml:space="preserve">                            </w:t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>छापः</w:t>
      </w:r>
      <w:r w:rsidRPr="0038158C">
        <w:rPr>
          <w:rFonts w:ascii="Calibri" w:eastAsia="Calibri" w:hAnsi="Calibri" w:cs="Kalimati"/>
          <w:sz w:val="20"/>
          <w:lang w:bidi="ar-SA"/>
        </w:rPr>
        <w:t xml:space="preserve"> </w:t>
      </w:r>
      <w:r w:rsidRPr="0038158C">
        <w:rPr>
          <w:rFonts w:ascii="Calibri" w:eastAsia="Calibri" w:hAnsi="Calibri" w:cs="Kalimati"/>
          <w:sz w:val="20"/>
          <w:lang w:bidi="ar-SA"/>
        </w:rPr>
        <w:tab/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</w:p>
    <w:p w14:paraId="551D13B2" w14:textId="77777777" w:rsidR="00371B59" w:rsidRPr="0038158C" w:rsidRDefault="00371B59" w:rsidP="00371B59">
      <w:pPr>
        <w:spacing w:after="0" w:line="240" w:lineRule="auto"/>
        <w:rPr>
          <w:rFonts w:ascii="Preeti" w:eastAsia="Calibri" w:hAnsi="Preeti" w:cs="Kalimati"/>
          <w:sz w:val="20"/>
          <w:lang w:bidi="hi-IN"/>
        </w:rPr>
      </w:pPr>
      <w:r w:rsidRPr="0038158C">
        <w:rPr>
          <w:rFonts w:ascii="Calibri" w:eastAsia="Calibri" w:hAnsi="Calibri" w:cs="Kalimati" w:hint="cs"/>
          <w:sz w:val="20"/>
          <w:cs/>
          <w:lang w:bidi="hi-IN"/>
        </w:rPr>
        <w:t>ठेगाना:</w:t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</w:p>
    <w:p w14:paraId="5789761E" w14:textId="77777777" w:rsidR="00371B59" w:rsidRPr="0038158C" w:rsidRDefault="00371B59" w:rsidP="00371B59">
      <w:pPr>
        <w:spacing w:after="0" w:line="240" w:lineRule="auto"/>
        <w:rPr>
          <w:rFonts w:ascii="Preeti" w:eastAsia="Calibri" w:hAnsi="Preeti" w:cs="Kalimati"/>
          <w:sz w:val="20"/>
          <w:lang w:bidi="hi-IN"/>
        </w:rPr>
      </w:pPr>
      <w:r w:rsidRPr="0038158C">
        <w:rPr>
          <w:rFonts w:ascii="Calibri" w:eastAsia="Calibri" w:hAnsi="Calibri" w:cs="Kalimati" w:hint="cs"/>
          <w:sz w:val="20"/>
          <w:cs/>
        </w:rPr>
        <w:t>सम्पर्क व्यक्तिः</w:t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</w:rPr>
        <w:tab/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>दस्तखतः</w:t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</w:p>
    <w:p w14:paraId="4F8550A9" w14:textId="77777777" w:rsidR="00371B59" w:rsidRPr="0038158C" w:rsidRDefault="00371B59" w:rsidP="00371B59">
      <w:pPr>
        <w:spacing w:after="0" w:line="254" w:lineRule="auto"/>
        <w:rPr>
          <w:rFonts w:ascii="Calibri" w:eastAsia="Calibri" w:hAnsi="Calibri" w:cs="Kalimati"/>
          <w:b/>
          <w:bCs/>
          <w:sz w:val="20"/>
        </w:rPr>
      </w:pPr>
      <w:r w:rsidRPr="0038158C">
        <w:rPr>
          <w:rFonts w:ascii="Calibri" w:eastAsia="Calibri" w:hAnsi="Calibri" w:cs="Kalimati" w:hint="cs"/>
          <w:sz w:val="20"/>
          <w:cs/>
          <w:lang w:bidi="hi-IN"/>
        </w:rPr>
        <w:t>मितिः</w:t>
      </w:r>
      <w:r w:rsidRPr="0038158C">
        <w:rPr>
          <w:rFonts w:ascii="Calibri" w:eastAsia="Calibri" w:hAnsi="Calibri" w:cs="Kalimati" w:hint="cs"/>
          <w:sz w:val="20"/>
          <w:cs/>
          <w:lang w:bidi="hi-IN"/>
        </w:rPr>
        <w:tab/>
      </w:r>
      <w:r w:rsidRPr="0038158C">
        <w:rPr>
          <w:rFonts w:ascii="Preeti" w:eastAsia="Calibri" w:hAnsi="Preeti" w:cs="Kalimati"/>
          <w:sz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lang w:bidi="ar-SA"/>
        </w:rPr>
        <w:tab/>
      </w:r>
    </w:p>
    <w:p w14:paraId="48745596" w14:textId="77777777" w:rsidR="00371B59" w:rsidRPr="0038158C" w:rsidRDefault="00371B59" w:rsidP="00371B59">
      <w:pPr>
        <w:spacing w:after="0" w:line="259" w:lineRule="auto"/>
        <w:ind w:left="720"/>
        <w:contextualSpacing/>
        <w:jc w:val="both"/>
        <w:rPr>
          <w:rFonts w:ascii="Preeti" w:eastAsia="Calibri" w:hAnsi="Preeti" w:cs="Kalimati"/>
          <w:sz w:val="20"/>
        </w:rPr>
      </w:pPr>
    </w:p>
    <w:p w14:paraId="32042E70" w14:textId="77777777" w:rsidR="00890458" w:rsidRPr="0038158C" w:rsidRDefault="00890458" w:rsidP="00176C30">
      <w:pPr>
        <w:spacing w:after="0" w:line="259" w:lineRule="auto"/>
        <w:contextualSpacing/>
        <w:jc w:val="both"/>
        <w:rPr>
          <w:rFonts w:ascii="Preeti" w:eastAsia="Calibri" w:hAnsi="Preeti" w:cs="Kalimati"/>
          <w:b/>
          <w:bCs/>
          <w:sz w:val="20"/>
        </w:rPr>
      </w:pPr>
    </w:p>
    <w:p w14:paraId="65765B72" w14:textId="335EFFFC" w:rsidR="00BB5CE9" w:rsidRPr="0038158C" w:rsidRDefault="00BB5CE9" w:rsidP="00BB5CE9">
      <w:pPr>
        <w:spacing w:after="0" w:line="240" w:lineRule="auto"/>
        <w:ind w:left="450" w:hanging="450"/>
        <w:jc w:val="both"/>
        <w:rPr>
          <w:rFonts w:ascii="Preeti" w:eastAsia="Calibri" w:hAnsi="Preeti" w:cs="Kalimati"/>
          <w:b/>
          <w:bCs/>
          <w:szCs w:val="22"/>
        </w:rPr>
      </w:pPr>
      <w:r w:rsidRPr="0038158C">
        <w:rPr>
          <w:rFonts w:ascii="Preeti" w:eastAsia="Calibri" w:hAnsi="Preeti" w:cs="Kalimati" w:hint="cs"/>
          <w:b/>
          <w:bCs/>
          <w:szCs w:val="22"/>
          <w:cs/>
        </w:rPr>
        <w:t>४. स</w:t>
      </w:r>
      <w:r w:rsidR="0038158C" w:rsidRPr="0038158C">
        <w:rPr>
          <w:rFonts w:ascii="Preeti" w:eastAsia="Calibri" w:hAnsi="Preeti" w:cs="Kalimati" w:hint="cs"/>
          <w:b/>
          <w:bCs/>
          <w:szCs w:val="22"/>
          <w:cs/>
        </w:rPr>
        <w:t>ञ्चा</w:t>
      </w:r>
      <w:r w:rsidRPr="0038158C">
        <w:rPr>
          <w:rFonts w:ascii="Preeti" w:eastAsia="Calibri" w:hAnsi="Preeti" w:cs="Kalimati" w:hint="cs"/>
          <w:b/>
          <w:bCs/>
          <w:szCs w:val="22"/>
          <w:cs/>
        </w:rPr>
        <w:t xml:space="preserve">लन गर्न सक्ने क्रयाकलापहरुः </w:t>
      </w:r>
    </w:p>
    <w:p w14:paraId="089F1FAD" w14:textId="346198C8" w:rsidR="00BB5CE9" w:rsidRPr="0038158C" w:rsidRDefault="00BB5CE9" w:rsidP="00BB5CE9">
      <w:pPr>
        <w:spacing w:after="0" w:line="240" w:lineRule="auto"/>
        <w:ind w:left="360"/>
        <w:jc w:val="both"/>
        <w:rPr>
          <w:rFonts w:ascii="Preeti" w:eastAsia="Calibri" w:hAnsi="Preeti" w:cs="Kalimati"/>
          <w:b/>
          <w:bCs/>
          <w:sz w:val="20"/>
        </w:rPr>
      </w:pPr>
      <w:r w:rsidRPr="0038158C">
        <w:rPr>
          <w:rFonts w:ascii="Preeti" w:eastAsia="Calibri" w:hAnsi="Preeti" w:cs="Kalimati" w:hint="cs"/>
          <w:sz w:val="20"/>
          <w:cs/>
        </w:rPr>
        <w:t xml:space="preserve">दूध चिस्यान केन्द्र स्थापनाका लागि स्वीकृत वार्षिक बजेटको परिधि भित्र रही देहायका कार्यहरु मध्ये कुनै एक वा एक भन्दा बढी कार्यका लागि कुल लागतको बढीमा </w:t>
      </w:r>
      <w:r w:rsidR="0038158C">
        <w:rPr>
          <w:rFonts w:ascii="Preeti" w:eastAsia="Calibri" w:hAnsi="Preeti" w:cs="Kalimati" w:hint="cs"/>
          <w:sz w:val="20"/>
          <w:cs/>
        </w:rPr>
        <w:t>९</w:t>
      </w:r>
      <w:r w:rsidRPr="0038158C">
        <w:rPr>
          <w:rFonts w:ascii="Preeti" w:eastAsia="Calibri" w:hAnsi="Preeti" w:cs="Kalimati" w:hint="cs"/>
          <w:sz w:val="20"/>
          <w:cs/>
        </w:rPr>
        <w:t>० प्रतिशतसम्म अनुदान सहयोग उपलब्ध गराउन सकिनेछ।</w:t>
      </w:r>
    </w:p>
    <w:p w14:paraId="5B8EDB9B" w14:textId="77777777" w:rsidR="00BB5CE9" w:rsidRPr="0038158C" w:rsidRDefault="00BB5CE9" w:rsidP="00BB5CE9">
      <w:pPr>
        <w:spacing w:after="0" w:line="240" w:lineRule="auto"/>
        <w:ind w:left="720" w:hanging="360"/>
        <w:jc w:val="both"/>
        <w:rPr>
          <w:rFonts w:ascii="Preeti" w:eastAsia="Calibri" w:hAnsi="Preeti" w:cs="Kalimati"/>
          <w:sz w:val="20"/>
        </w:rPr>
      </w:pPr>
      <w:r w:rsidRPr="0038158C">
        <w:rPr>
          <w:rFonts w:ascii="Preeti" w:eastAsia="Calibri" w:hAnsi="Preeti" w:cs="Kalimati" w:hint="cs"/>
          <w:sz w:val="20"/>
          <w:cs/>
        </w:rPr>
        <w:t>क) भौतिक संरचना नर्माण जस्तै भवन निर्माण, सौचालय निर्माण, आदि जस्ता पूर्वाधारहरु</w:t>
      </w:r>
    </w:p>
    <w:p w14:paraId="128BA626" w14:textId="6E405B70" w:rsidR="00662705" w:rsidRPr="0038158C" w:rsidRDefault="00BB5CE9" w:rsidP="00BB5CE9">
      <w:pPr>
        <w:spacing w:after="0" w:line="240" w:lineRule="auto"/>
        <w:ind w:left="720" w:hanging="360"/>
        <w:jc w:val="both"/>
        <w:rPr>
          <w:rFonts w:ascii="Preeti" w:hAnsi="Preeti" w:cs="Kalimati"/>
          <w:b/>
          <w:spacing w:val="-2"/>
          <w:sz w:val="20"/>
        </w:rPr>
      </w:pPr>
      <w:r w:rsidRPr="0038158C">
        <w:rPr>
          <w:rFonts w:ascii="Preeti" w:eastAsia="Calibri" w:hAnsi="Preeti" w:cs="Kalimati" w:hint="cs"/>
          <w:sz w:val="20"/>
          <w:cs/>
        </w:rPr>
        <w:t>ख) दूध चिस्यान केन्द्रका लागि आवश्यक पर्ने यन्त्र तथा उपकरणहरु खरिद तथा जडान जस्तै चिलिङ भ्याट, बत्ती वा जेनेरेटेर ब्याक अप, मिल्क एनालायजर</w:t>
      </w:r>
      <w:r>
        <w:rPr>
          <w:rFonts w:ascii="Preeti" w:eastAsia="Calibri" w:hAnsi="Preeti" w:cs="Kalimati" w:hint="cs"/>
          <w:szCs w:val="22"/>
          <w:cs/>
        </w:rPr>
        <w:t xml:space="preserve">, </w:t>
      </w:r>
      <w:r w:rsidRPr="0038158C">
        <w:rPr>
          <w:rFonts w:ascii="Preeti" w:eastAsia="Calibri" w:hAnsi="Preeti" w:cs="Kalimati" w:hint="cs"/>
          <w:sz w:val="20"/>
          <w:cs/>
        </w:rPr>
        <w:t>क्रिम सेपरेटर, मिल्क क्यान, आदि</w:t>
      </w:r>
      <w:r w:rsidR="0038158C">
        <w:rPr>
          <w:rFonts w:ascii="Preeti" w:eastAsia="Calibri" w:hAnsi="Preeti" w:cs="Kalimati" w:hint="cs"/>
          <w:sz w:val="20"/>
          <w:cs/>
        </w:rPr>
        <w:t>।</w:t>
      </w:r>
    </w:p>
    <w:sectPr w:rsidR="00662705" w:rsidRPr="0038158C" w:rsidSect="0047394D">
      <w:pgSz w:w="12240" w:h="15840"/>
      <w:pgMar w:top="108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798"/>
    <w:multiLevelType w:val="hybridMultilevel"/>
    <w:tmpl w:val="5D367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23C95"/>
    <w:multiLevelType w:val="hybridMultilevel"/>
    <w:tmpl w:val="C584D822"/>
    <w:lvl w:ilvl="0" w:tplc="4184EC5E">
      <w:start w:val="1"/>
      <w:numFmt w:val="hindiVowels"/>
      <w:lvlText w:val="%1)"/>
      <w:lvlJc w:val="left"/>
      <w:pPr>
        <w:ind w:left="630" w:hanging="360"/>
      </w:pPr>
      <w:rPr>
        <w:rFonts w:ascii="Calibri" w:eastAsia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A53"/>
    <w:multiLevelType w:val="hybridMultilevel"/>
    <w:tmpl w:val="777E8BC8"/>
    <w:lvl w:ilvl="0" w:tplc="C1D48FC4">
      <w:start w:val="1"/>
      <w:numFmt w:val="decimal"/>
      <w:lvlText w:val="%1."/>
      <w:lvlJc w:val="left"/>
      <w:pPr>
        <w:ind w:left="1440" w:hanging="360"/>
      </w:pPr>
      <w:rPr>
        <w:rFonts w:ascii="Kalimati" w:hAnsi="Kalimati" w:hint="cs"/>
      </w:rPr>
    </w:lvl>
    <w:lvl w:ilvl="1" w:tplc="0FB4DCC2">
      <w:start w:val="1"/>
      <w:numFmt w:val="hindiNumbers"/>
      <w:lvlText w:val="%2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256967"/>
    <w:multiLevelType w:val="hybridMultilevel"/>
    <w:tmpl w:val="54D6213A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1B4459E8">
      <w:start w:val="1"/>
      <w:numFmt w:val="hindiVowels"/>
      <w:lvlText w:val="%2)"/>
      <w:lvlJc w:val="left"/>
      <w:pPr>
        <w:ind w:left="1440" w:hanging="360"/>
      </w:pPr>
      <w:rPr>
        <w:rFonts w:ascii="Preeti" w:eastAsiaTheme="minorEastAsia" w:hAnsi="Preeti" w:cs="Kalimati"/>
      </w:rPr>
    </w:lvl>
    <w:lvl w:ilvl="2" w:tplc="7980B6D4">
      <w:start w:val="1"/>
      <w:numFmt w:val="hindiNumbers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E1335"/>
    <w:multiLevelType w:val="hybridMultilevel"/>
    <w:tmpl w:val="7D5E176A"/>
    <w:lvl w:ilvl="0" w:tplc="20F4B97C">
      <w:start w:val="1"/>
      <w:numFmt w:val="hindiNumbers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3E9"/>
    <w:multiLevelType w:val="hybridMultilevel"/>
    <w:tmpl w:val="0E92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62F05"/>
    <w:multiLevelType w:val="hybridMultilevel"/>
    <w:tmpl w:val="1E78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04A55"/>
    <w:multiLevelType w:val="hybridMultilevel"/>
    <w:tmpl w:val="E7986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26578"/>
    <w:multiLevelType w:val="hybridMultilevel"/>
    <w:tmpl w:val="E8D2497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5612F49"/>
    <w:multiLevelType w:val="hybridMultilevel"/>
    <w:tmpl w:val="E056EDF0"/>
    <w:lvl w:ilvl="0" w:tplc="12242D22">
      <w:start w:val="5"/>
      <w:numFmt w:val="hindiVowels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61A6"/>
    <w:multiLevelType w:val="hybridMultilevel"/>
    <w:tmpl w:val="EA58F0EE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1313B"/>
    <w:multiLevelType w:val="hybridMultilevel"/>
    <w:tmpl w:val="B2D8B93A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74FE6"/>
    <w:multiLevelType w:val="hybridMultilevel"/>
    <w:tmpl w:val="BD18B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5B06C7"/>
    <w:multiLevelType w:val="hybridMultilevel"/>
    <w:tmpl w:val="81366E60"/>
    <w:lvl w:ilvl="0" w:tplc="C1D48FC4">
      <w:start w:val="1"/>
      <w:numFmt w:val="decimal"/>
      <w:lvlText w:val="%1."/>
      <w:lvlJc w:val="left"/>
      <w:pPr>
        <w:ind w:left="34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5">
    <w:nsid w:val="45A223D1"/>
    <w:multiLevelType w:val="hybridMultilevel"/>
    <w:tmpl w:val="7D5E176A"/>
    <w:lvl w:ilvl="0" w:tplc="20F4B97C">
      <w:start w:val="1"/>
      <w:numFmt w:val="hindiNumbers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138FC"/>
    <w:multiLevelType w:val="hybridMultilevel"/>
    <w:tmpl w:val="799CE442"/>
    <w:lvl w:ilvl="0" w:tplc="4184EC5E">
      <w:start w:val="1"/>
      <w:numFmt w:val="hindiVowels"/>
      <w:lvlText w:val="%1)"/>
      <w:lvlJc w:val="left"/>
      <w:pPr>
        <w:ind w:left="630" w:hanging="360"/>
      </w:pPr>
      <w:rPr>
        <w:rFonts w:ascii="Calibri" w:eastAsia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406CB"/>
    <w:multiLevelType w:val="hybridMultilevel"/>
    <w:tmpl w:val="0CA2E0EA"/>
    <w:lvl w:ilvl="0" w:tplc="4980012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94782"/>
    <w:multiLevelType w:val="hybridMultilevel"/>
    <w:tmpl w:val="331C1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76E1A"/>
    <w:multiLevelType w:val="hybridMultilevel"/>
    <w:tmpl w:val="63F2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230FD"/>
    <w:multiLevelType w:val="hybridMultilevel"/>
    <w:tmpl w:val="0EA40790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C1D48FC4">
      <w:start w:val="1"/>
      <w:numFmt w:val="decimal"/>
      <w:lvlText w:val="%2."/>
      <w:lvlJc w:val="left"/>
      <w:pPr>
        <w:ind w:left="1440" w:hanging="360"/>
      </w:pPr>
      <w:rPr>
        <w:rFonts w:ascii="Kalimati" w:hAnsi="Kalimati" w:hint="c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33F6B"/>
    <w:multiLevelType w:val="hybridMultilevel"/>
    <w:tmpl w:val="ADC27AA2"/>
    <w:lvl w:ilvl="0" w:tplc="3118BEAA">
      <w:start w:val="1"/>
      <w:numFmt w:val="hindiNumbers"/>
      <w:lvlText w:val="%1."/>
      <w:lvlJc w:val="left"/>
      <w:pPr>
        <w:ind w:left="1080" w:hanging="360"/>
      </w:pPr>
      <w:rPr>
        <w:rFonts w:ascii="Preeti" w:eastAsiaTheme="minorEastAsia" w:hAnsi="Preeti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1635A"/>
    <w:multiLevelType w:val="hybridMultilevel"/>
    <w:tmpl w:val="7DDCD054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C1D48FC4">
      <w:start w:val="1"/>
      <w:numFmt w:val="decimal"/>
      <w:lvlText w:val="%2."/>
      <w:lvlJc w:val="left"/>
      <w:pPr>
        <w:ind w:left="1440" w:hanging="360"/>
      </w:pPr>
      <w:rPr>
        <w:rFonts w:ascii="Kalimati" w:hAnsi="Kalimati" w:hint="c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13F75"/>
    <w:multiLevelType w:val="hybridMultilevel"/>
    <w:tmpl w:val="0FEC14EA"/>
    <w:lvl w:ilvl="0" w:tplc="BFC20C5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43BA1"/>
    <w:multiLevelType w:val="hybridMultilevel"/>
    <w:tmpl w:val="B7B417DA"/>
    <w:lvl w:ilvl="0" w:tplc="ADA8BBF8">
      <w:start w:val="1"/>
      <w:numFmt w:val="hindiVowels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6587C1A"/>
    <w:multiLevelType w:val="hybridMultilevel"/>
    <w:tmpl w:val="DEBC7C20"/>
    <w:lvl w:ilvl="0" w:tplc="5A00299E">
      <w:start w:val="1"/>
      <w:numFmt w:val="hindiNumbers"/>
      <w:lvlText w:val="%1)"/>
      <w:lvlJc w:val="left"/>
      <w:pPr>
        <w:ind w:left="720" w:hanging="36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47CD"/>
    <w:multiLevelType w:val="hybridMultilevel"/>
    <w:tmpl w:val="B1A45948"/>
    <w:lvl w:ilvl="0" w:tplc="C1D48FC4">
      <w:start w:val="1"/>
      <w:numFmt w:val="decimal"/>
      <w:lvlText w:val="%1."/>
      <w:lvlJc w:val="left"/>
      <w:pPr>
        <w:ind w:left="21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C92680E"/>
    <w:multiLevelType w:val="hybridMultilevel"/>
    <w:tmpl w:val="5C0C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00730"/>
    <w:multiLevelType w:val="hybridMultilevel"/>
    <w:tmpl w:val="B8F4E938"/>
    <w:lvl w:ilvl="0" w:tplc="A81CE9AA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0535"/>
    <w:multiLevelType w:val="hybridMultilevel"/>
    <w:tmpl w:val="F7681340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C380D"/>
    <w:multiLevelType w:val="hybridMultilevel"/>
    <w:tmpl w:val="12189348"/>
    <w:lvl w:ilvl="0" w:tplc="BAA49460">
      <w:start w:val="1"/>
      <w:numFmt w:val="hindiNumbers"/>
      <w:lvlText w:val="%1."/>
      <w:lvlJc w:val="left"/>
      <w:pPr>
        <w:ind w:left="2160" w:hanging="360"/>
      </w:pPr>
      <w:rPr>
        <w:rFonts w:asciiTheme="minorHAnsi" w:eastAsiaTheme="minorEastAsia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9FE53B3"/>
    <w:multiLevelType w:val="hybridMultilevel"/>
    <w:tmpl w:val="9EEC4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97FE5"/>
    <w:multiLevelType w:val="hybridMultilevel"/>
    <w:tmpl w:val="63262B72"/>
    <w:lvl w:ilvl="0" w:tplc="A6C8B8A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30CC6"/>
    <w:multiLevelType w:val="hybridMultilevel"/>
    <w:tmpl w:val="5B229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20"/>
  </w:num>
  <w:num w:numId="5">
    <w:abstractNumId w:val="10"/>
  </w:num>
  <w:num w:numId="6">
    <w:abstractNumId w:val="12"/>
  </w:num>
  <w:num w:numId="7">
    <w:abstractNumId w:val="29"/>
  </w:num>
  <w:num w:numId="8">
    <w:abstractNumId w:val="3"/>
  </w:num>
  <w:num w:numId="9">
    <w:abstractNumId w:val="14"/>
  </w:num>
  <w:num w:numId="10">
    <w:abstractNumId w:val="26"/>
  </w:num>
  <w:num w:numId="11">
    <w:abstractNumId w:val="30"/>
  </w:num>
  <w:num w:numId="12">
    <w:abstractNumId w:val="9"/>
  </w:num>
  <w:num w:numId="13">
    <w:abstractNumId w:val="28"/>
  </w:num>
  <w:num w:numId="14">
    <w:abstractNumId w:val="15"/>
  </w:num>
  <w:num w:numId="15">
    <w:abstractNumId w:val="11"/>
  </w:num>
  <w:num w:numId="16">
    <w:abstractNumId w:val="25"/>
  </w:num>
  <w:num w:numId="17">
    <w:abstractNumId w:val="4"/>
  </w:num>
  <w:num w:numId="18">
    <w:abstractNumId w:val="8"/>
  </w:num>
  <w:num w:numId="19">
    <w:abstractNumId w:val="24"/>
  </w:num>
  <w:num w:numId="20">
    <w:abstractNumId w:val="31"/>
  </w:num>
  <w:num w:numId="21">
    <w:abstractNumId w:val="5"/>
  </w:num>
  <w:num w:numId="22">
    <w:abstractNumId w:val="17"/>
  </w:num>
  <w:num w:numId="23">
    <w:abstractNumId w:val="0"/>
  </w:num>
  <w:num w:numId="24">
    <w:abstractNumId w:val="18"/>
  </w:num>
  <w:num w:numId="25">
    <w:abstractNumId w:val="7"/>
  </w:num>
  <w:num w:numId="26">
    <w:abstractNumId w:val="33"/>
  </w:num>
  <w:num w:numId="27">
    <w:abstractNumId w:val="27"/>
  </w:num>
  <w:num w:numId="28">
    <w:abstractNumId w:val="1"/>
  </w:num>
  <w:num w:numId="29">
    <w:abstractNumId w:val="16"/>
  </w:num>
  <w:num w:numId="30">
    <w:abstractNumId w:val="13"/>
  </w:num>
  <w:num w:numId="31">
    <w:abstractNumId w:val="6"/>
  </w:num>
  <w:num w:numId="32">
    <w:abstractNumId w:val="19"/>
  </w:num>
  <w:num w:numId="33">
    <w:abstractNumId w:val="3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5E"/>
    <w:rsid w:val="00006E50"/>
    <w:rsid w:val="0001689A"/>
    <w:rsid w:val="00020498"/>
    <w:rsid w:val="00035DD5"/>
    <w:rsid w:val="00047348"/>
    <w:rsid w:val="00066F0B"/>
    <w:rsid w:val="00071E1C"/>
    <w:rsid w:val="000724DB"/>
    <w:rsid w:val="000A1470"/>
    <w:rsid w:val="000A29EA"/>
    <w:rsid w:val="000A3B9A"/>
    <w:rsid w:val="000A619F"/>
    <w:rsid w:val="000E2BEF"/>
    <w:rsid w:val="00125F91"/>
    <w:rsid w:val="00141737"/>
    <w:rsid w:val="00142F5E"/>
    <w:rsid w:val="00160194"/>
    <w:rsid w:val="0016255A"/>
    <w:rsid w:val="00176C30"/>
    <w:rsid w:val="001A0E79"/>
    <w:rsid w:val="001A54FA"/>
    <w:rsid w:val="001C3B68"/>
    <w:rsid w:val="001D4EDE"/>
    <w:rsid w:val="001E529E"/>
    <w:rsid w:val="00213A48"/>
    <w:rsid w:val="0022253B"/>
    <w:rsid w:val="002419BF"/>
    <w:rsid w:val="002462CD"/>
    <w:rsid w:val="002602E3"/>
    <w:rsid w:val="00262673"/>
    <w:rsid w:val="00272751"/>
    <w:rsid w:val="002774CC"/>
    <w:rsid w:val="0028271A"/>
    <w:rsid w:val="0029165C"/>
    <w:rsid w:val="002A08BF"/>
    <w:rsid w:val="002A3622"/>
    <w:rsid w:val="002D21F7"/>
    <w:rsid w:val="002D2680"/>
    <w:rsid w:val="002D5974"/>
    <w:rsid w:val="002F1439"/>
    <w:rsid w:val="002F4133"/>
    <w:rsid w:val="00303738"/>
    <w:rsid w:val="00314DF7"/>
    <w:rsid w:val="003320CE"/>
    <w:rsid w:val="0033615C"/>
    <w:rsid w:val="0034519D"/>
    <w:rsid w:val="003558F2"/>
    <w:rsid w:val="00371B59"/>
    <w:rsid w:val="003803AB"/>
    <w:rsid w:val="0038158C"/>
    <w:rsid w:val="003A6A4E"/>
    <w:rsid w:val="003B4D74"/>
    <w:rsid w:val="003C7B11"/>
    <w:rsid w:val="003F191F"/>
    <w:rsid w:val="00402814"/>
    <w:rsid w:val="00412C32"/>
    <w:rsid w:val="00417E71"/>
    <w:rsid w:val="0042268E"/>
    <w:rsid w:val="00433B83"/>
    <w:rsid w:val="00436167"/>
    <w:rsid w:val="004474E3"/>
    <w:rsid w:val="00457221"/>
    <w:rsid w:val="0047247D"/>
    <w:rsid w:val="0047394D"/>
    <w:rsid w:val="0048327D"/>
    <w:rsid w:val="00490F53"/>
    <w:rsid w:val="004B05A3"/>
    <w:rsid w:val="004B2EA3"/>
    <w:rsid w:val="004C1184"/>
    <w:rsid w:val="004C66DC"/>
    <w:rsid w:val="004D3A29"/>
    <w:rsid w:val="004E5528"/>
    <w:rsid w:val="00515CAB"/>
    <w:rsid w:val="00550679"/>
    <w:rsid w:val="00562111"/>
    <w:rsid w:val="00563D14"/>
    <w:rsid w:val="00564B14"/>
    <w:rsid w:val="00582EFC"/>
    <w:rsid w:val="005B295F"/>
    <w:rsid w:val="005D3E72"/>
    <w:rsid w:val="006064D9"/>
    <w:rsid w:val="0061261E"/>
    <w:rsid w:val="00620149"/>
    <w:rsid w:val="0062619B"/>
    <w:rsid w:val="0064545B"/>
    <w:rsid w:val="00651534"/>
    <w:rsid w:val="00657943"/>
    <w:rsid w:val="00662705"/>
    <w:rsid w:val="006800CA"/>
    <w:rsid w:val="00692CE2"/>
    <w:rsid w:val="00695963"/>
    <w:rsid w:val="006A7AC6"/>
    <w:rsid w:val="006C151D"/>
    <w:rsid w:val="006C6902"/>
    <w:rsid w:val="006D63C2"/>
    <w:rsid w:val="006E245E"/>
    <w:rsid w:val="006F0BB8"/>
    <w:rsid w:val="006F7D57"/>
    <w:rsid w:val="006F7F63"/>
    <w:rsid w:val="0070637F"/>
    <w:rsid w:val="00726922"/>
    <w:rsid w:val="00740E43"/>
    <w:rsid w:val="00756E0D"/>
    <w:rsid w:val="007D226B"/>
    <w:rsid w:val="007E35CF"/>
    <w:rsid w:val="007F415F"/>
    <w:rsid w:val="008078D6"/>
    <w:rsid w:val="00810346"/>
    <w:rsid w:val="00826682"/>
    <w:rsid w:val="008560A3"/>
    <w:rsid w:val="00857233"/>
    <w:rsid w:val="00862032"/>
    <w:rsid w:val="008825F9"/>
    <w:rsid w:val="00885238"/>
    <w:rsid w:val="00890458"/>
    <w:rsid w:val="008A250D"/>
    <w:rsid w:val="008C0854"/>
    <w:rsid w:val="008C78E3"/>
    <w:rsid w:val="008E0BD2"/>
    <w:rsid w:val="008E74F1"/>
    <w:rsid w:val="008F49FC"/>
    <w:rsid w:val="008F5AD3"/>
    <w:rsid w:val="008F5E5A"/>
    <w:rsid w:val="00920EC2"/>
    <w:rsid w:val="00935680"/>
    <w:rsid w:val="009567B8"/>
    <w:rsid w:val="0095771F"/>
    <w:rsid w:val="0096076E"/>
    <w:rsid w:val="0096380F"/>
    <w:rsid w:val="00992A59"/>
    <w:rsid w:val="009A535A"/>
    <w:rsid w:val="009C5A57"/>
    <w:rsid w:val="009C690B"/>
    <w:rsid w:val="009E46F0"/>
    <w:rsid w:val="009E62CB"/>
    <w:rsid w:val="00A12D19"/>
    <w:rsid w:val="00A13506"/>
    <w:rsid w:val="00A20930"/>
    <w:rsid w:val="00A37A8A"/>
    <w:rsid w:val="00A62A9C"/>
    <w:rsid w:val="00A63076"/>
    <w:rsid w:val="00A87396"/>
    <w:rsid w:val="00A93704"/>
    <w:rsid w:val="00AA0477"/>
    <w:rsid w:val="00AA214F"/>
    <w:rsid w:val="00AB0EB1"/>
    <w:rsid w:val="00AD2CA4"/>
    <w:rsid w:val="00AD5645"/>
    <w:rsid w:val="00AE57FF"/>
    <w:rsid w:val="00AF6D92"/>
    <w:rsid w:val="00B01AA4"/>
    <w:rsid w:val="00B075CC"/>
    <w:rsid w:val="00B22DBA"/>
    <w:rsid w:val="00B3106A"/>
    <w:rsid w:val="00B47F3B"/>
    <w:rsid w:val="00B8060B"/>
    <w:rsid w:val="00B80D8D"/>
    <w:rsid w:val="00B873F5"/>
    <w:rsid w:val="00B91AEE"/>
    <w:rsid w:val="00B92383"/>
    <w:rsid w:val="00B95291"/>
    <w:rsid w:val="00BA19E5"/>
    <w:rsid w:val="00BB5CE9"/>
    <w:rsid w:val="00BC0777"/>
    <w:rsid w:val="00BD6DCA"/>
    <w:rsid w:val="00BF319B"/>
    <w:rsid w:val="00C2711A"/>
    <w:rsid w:val="00C34EFD"/>
    <w:rsid w:val="00C451BD"/>
    <w:rsid w:val="00C4541B"/>
    <w:rsid w:val="00C46979"/>
    <w:rsid w:val="00C5487D"/>
    <w:rsid w:val="00C61DF9"/>
    <w:rsid w:val="00C740C0"/>
    <w:rsid w:val="00C83AA8"/>
    <w:rsid w:val="00C845B2"/>
    <w:rsid w:val="00CA019B"/>
    <w:rsid w:val="00CC5E60"/>
    <w:rsid w:val="00CD2BC5"/>
    <w:rsid w:val="00CD53B0"/>
    <w:rsid w:val="00D33984"/>
    <w:rsid w:val="00D40E6A"/>
    <w:rsid w:val="00D4510E"/>
    <w:rsid w:val="00D455D5"/>
    <w:rsid w:val="00D57F64"/>
    <w:rsid w:val="00D710A2"/>
    <w:rsid w:val="00DA7500"/>
    <w:rsid w:val="00DB50A7"/>
    <w:rsid w:val="00DC03CC"/>
    <w:rsid w:val="00DD553F"/>
    <w:rsid w:val="00DD5F7C"/>
    <w:rsid w:val="00DD5FC3"/>
    <w:rsid w:val="00DD75D6"/>
    <w:rsid w:val="00E071F4"/>
    <w:rsid w:val="00E14867"/>
    <w:rsid w:val="00E4196D"/>
    <w:rsid w:val="00E43758"/>
    <w:rsid w:val="00E60036"/>
    <w:rsid w:val="00E635F0"/>
    <w:rsid w:val="00E8018F"/>
    <w:rsid w:val="00E8334E"/>
    <w:rsid w:val="00E868D3"/>
    <w:rsid w:val="00EA29FE"/>
    <w:rsid w:val="00EB4744"/>
    <w:rsid w:val="00EB529C"/>
    <w:rsid w:val="00EB5390"/>
    <w:rsid w:val="00EC1FD8"/>
    <w:rsid w:val="00EE7B35"/>
    <w:rsid w:val="00EF11A7"/>
    <w:rsid w:val="00EF2F6A"/>
    <w:rsid w:val="00EF4D57"/>
    <w:rsid w:val="00F072D8"/>
    <w:rsid w:val="00F37241"/>
    <w:rsid w:val="00F47EF1"/>
    <w:rsid w:val="00F62E7A"/>
    <w:rsid w:val="00F630B5"/>
    <w:rsid w:val="00F907CD"/>
    <w:rsid w:val="00F96455"/>
    <w:rsid w:val="00FB2D60"/>
    <w:rsid w:val="00FC0A12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4D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64D9"/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D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D2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39"/>
    <w:rsid w:val="0014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0E43"/>
    <w:pPr>
      <w:autoSpaceDE w:val="0"/>
      <w:autoSpaceDN w:val="0"/>
      <w:adjustRightInd w:val="0"/>
      <w:spacing w:after="0" w:line="240" w:lineRule="auto"/>
    </w:pPr>
    <w:rPr>
      <w:rFonts w:ascii="Kalimati" w:eastAsia="Batang" w:cs="Kalimat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71B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5487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4D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64D9"/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D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D2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39"/>
    <w:rsid w:val="0014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0E43"/>
    <w:pPr>
      <w:autoSpaceDE w:val="0"/>
      <w:autoSpaceDN w:val="0"/>
      <w:adjustRightInd w:val="0"/>
      <w:spacing w:after="0" w:line="240" w:lineRule="auto"/>
    </w:pPr>
    <w:rPr>
      <w:rFonts w:ascii="Kalimati" w:eastAsia="Batang" w:cs="Kalimat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71B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5487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2B96-E911-48CB-84C5-11F475A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87</cp:revision>
  <cp:lastPrinted>2022-09-04T06:39:00Z</cp:lastPrinted>
  <dcterms:created xsi:type="dcterms:W3CDTF">2020-09-03T05:12:00Z</dcterms:created>
  <dcterms:modified xsi:type="dcterms:W3CDTF">2022-09-04T06:39:00Z</dcterms:modified>
</cp:coreProperties>
</file>